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072"/>
      </w:tblGrid>
      <w:tr w:rsidR="00414F0D" w:rsidRPr="00414F0D" w14:paraId="74F7E605" w14:textId="77777777" w:rsidTr="00414F0D">
        <w:trPr>
          <w:jc w:val="center"/>
        </w:trPr>
        <w:tc>
          <w:tcPr>
            <w:tcW w:w="9072"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414F0D" w:rsidRPr="00414F0D" w14:paraId="346413F3"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7E06269A" w14:textId="77777777" w:rsidR="00414F0D" w:rsidRPr="00414F0D" w:rsidRDefault="00414F0D" w:rsidP="00414F0D">
                  <w:pPr>
                    <w:spacing w:after="0" w:line="240" w:lineRule="atLeast"/>
                    <w:rPr>
                      <w:rFonts w:ascii="Times New Roman" w:eastAsia="Times New Roman" w:hAnsi="Times New Roman" w:cs="Times New Roman"/>
                      <w:sz w:val="24"/>
                      <w:szCs w:val="24"/>
                      <w:lang w:eastAsia="tr-TR"/>
                    </w:rPr>
                  </w:pPr>
                  <w:r w:rsidRPr="00414F0D">
                    <w:rPr>
                      <w:rFonts w:ascii="Arial" w:eastAsia="Times New Roman" w:hAnsi="Arial" w:cs="Arial"/>
                      <w:sz w:val="16"/>
                      <w:szCs w:val="16"/>
                      <w:lang w:eastAsia="tr-TR"/>
                    </w:rPr>
                    <w:t>31 Ağustos 2023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4D03D0C4" w14:textId="77777777" w:rsidR="00414F0D" w:rsidRPr="00414F0D" w:rsidRDefault="00414F0D" w:rsidP="00414F0D">
                  <w:pPr>
                    <w:spacing w:after="0" w:line="240" w:lineRule="atLeast"/>
                    <w:jc w:val="center"/>
                    <w:rPr>
                      <w:rFonts w:ascii="Times New Roman" w:eastAsia="Times New Roman" w:hAnsi="Times New Roman" w:cs="Times New Roman"/>
                      <w:sz w:val="24"/>
                      <w:szCs w:val="24"/>
                      <w:lang w:eastAsia="tr-TR"/>
                    </w:rPr>
                  </w:pPr>
                  <w:r w:rsidRPr="00414F0D">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266CBB8F" w14:textId="77777777" w:rsidR="00414F0D" w:rsidRPr="00414F0D" w:rsidRDefault="00414F0D" w:rsidP="00414F0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414F0D">
                    <w:rPr>
                      <w:rFonts w:ascii="Arial" w:eastAsia="Times New Roman" w:hAnsi="Arial" w:cs="Arial"/>
                      <w:sz w:val="16"/>
                      <w:szCs w:val="16"/>
                      <w:lang w:eastAsia="tr-TR"/>
                    </w:rPr>
                    <w:t>Sayı :</w:t>
                  </w:r>
                  <w:proofErr w:type="gramEnd"/>
                  <w:r w:rsidRPr="00414F0D">
                    <w:rPr>
                      <w:rFonts w:ascii="Arial" w:eastAsia="Times New Roman" w:hAnsi="Arial" w:cs="Arial"/>
                      <w:sz w:val="16"/>
                      <w:szCs w:val="16"/>
                      <w:lang w:eastAsia="tr-TR"/>
                    </w:rPr>
                    <w:t xml:space="preserve"> 32295</w:t>
                  </w:r>
                </w:p>
              </w:tc>
            </w:tr>
            <w:tr w:rsidR="00414F0D" w:rsidRPr="00414F0D" w14:paraId="79C65C50" w14:textId="77777777">
              <w:trPr>
                <w:trHeight w:val="480"/>
                <w:jc w:val="center"/>
              </w:trPr>
              <w:tc>
                <w:tcPr>
                  <w:tcW w:w="8789" w:type="dxa"/>
                  <w:gridSpan w:val="3"/>
                  <w:tcMar>
                    <w:top w:w="0" w:type="dxa"/>
                    <w:left w:w="108" w:type="dxa"/>
                    <w:bottom w:w="0" w:type="dxa"/>
                    <w:right w:w="108" w:type="dxa"/>
                  </w:tcMar>
                  <w:vAlign w:val="center"/>
                  <w:hideMark/>
                </w:tcPr>
                <w:p w14:paraId="7E5E1130" w14:textId="77777777" w:rsidR="00414F0D" w:rsidRPr="00414F0D" w:rsidRDefault="00414F0D" w:rsidP="00414F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14F0D">
                    <w:rPr>
                      <w:rFonts w:ascii="Arial" w:eastAsia="Times New Roman" w:hAnsi="Arial" w:cs="Arial"/>
                      <w:b/>
                      <w:bCs/>
                      <w:color w:val="000080"/>
                      <w:sz w:val="18"/>
                      <w:szCs w:val="18"/>
                      <w:lang w:eastAsia="tr-TR"/>
                    </w:rPr>
                    <w:t>TEBLİĞ</w:t>
                  </w:r>
                </w:p>
              </w:tc>
            </w:tr>
            <w:tr w:rsidR="00414F0D" w:rsidRPr="00414F0D" w14:paraId="594E7C2E" w14:textId="77777777">
              <w:trPr>
                <w:trHeight w:val="480"/>
                <w:jc w:val="center"/>
              </w:trPr>
              <w:tc>
                <w:tcPr>
                  <w:tcW w:w="8789" w:type="dxa"/>
                  <w:gridSpan w:val="3"/>
                  <w:tcMar>
                    <w:top w:w="0" w:type="dxa"/>
                    <w:left w:w="108" w:type="dxa"/>
                    <w:bottom w:w="0" w:type="dxa"/>
                    <w:right w:w="108" w:type="dxa"/>
                  </w:tcMar>
                  <w:vAlign w:val="center"/>
                  <w:hideMark/>
                </w:tcPr>
                <w:p w14:paraId="49D06F42" w14:textId="77777777" w:rsidR="00414F0D" w:rsidRPr="00414F0D" w:rsidRDefault="00414F0D" w:rsidP="00414F0D">
                  <w:pPr>
                    <w:spacing w:after="0" w:line="240" w:lineRule="atLeast"/>
                    <w:ind w:firstLine="566"/>
                    <w:jc w:val="both"/>
                    <w:rPr>
                      <w:rFonts w:ascii="Times New Roman" w:eastAsia="Times New Roman" w:hAnsi="Times New Roman" w:cs="Times New Roman"/>
                      <w:u w:val="single"/>
                      <w:lang w:eastAsia="tr-TR"/>
                    </w:rPr>
                  </w:pPr>
                  <w:r w:rsidRPr="00414F0D">
                    <w:rPr>
                      <w:rFonts w:ascii="Times New Roman" w:eastAsia="Times New Roman" w:hAnsi="Times New Roman" w:cs="Times New Roman"/>
                      <w:sz w:val="18"/>
                      <w:szCs w:val="18"/>
                      <w:u w:val="single"/>
                      <w:lang w:eastAsia="tr-TR"/>
                    </w:rPr>
                    <w:t>Ticaret Bakanlığından:</w:t>
                  </w:r>
                </w:p>
                <w:p w14:paraId="5C491D1A" w14:textId="77777777" w:rsidR="00414F0D" w:rsidRPr="00414F0D" w:rsidRDefault="00414F0D" w:rsidP="00414F0D">
                  <w:pPr>
                    <w:spacing w:before="56" w:after="0" w:line="240" w:lineRule="atLeast"/>
                    <w:jc w:val="center"/>
                    <w:rPr>
                      <w:rFonts w:ascii="Times New Roman" w:eastAsia="Times New Roman" w:hAnsi="Times New Roman" w:cs="Times New Roman"/>
                      <w:b/>
                      <w:bCs/>
                      <w:sz w:val="19"/>
                      <w:szCs w:val="19"/>
                      <w:lang w:eastAsia="tr-TR"/>
                    </w:rPr>
                  </w:pPr>
                  <w:r w:rsidRPr="00414F0D">
                    <w:rPr>
                      <w:rFonts w:ascii="Times New Roman" w:eastAsia="Times New Roman" w:hAnsi="Times New Roman" w:cs="Times New Roman"/>
                      <w:b/>
                      <w:bCs/>
                      <w:sz w:val="18"/>
                      <w:szCs w:val="18"/>
                      <w:lang w:eastAsia="tr-TR"/>
                    </w:rPr>
                    <w:t>BİRLEŞİK ARAP EMİRLİKLERİ MENŞELİ BAZI SANAYİ</w:t>
                  </w:r>
                </w:p>
                <w:p w14:paraId="7BEE5E63" w14:textId="77777777" w:rsidR="00414F0D" w:rsidRPr="00414F0D" w:rsidRDefault="00414F0D" w:rsidP="00414F0D">
                  <w:pPr>
                    <w:spacing w:after="0" w:line="240" w:lineRule="atLeast"/>
                    <w:jc w:val="center"/>
                    <w:rPr>
                      <w:rFonts w:ascii="Times New Roman" w:eastAsia="Times New Roman" w:hAnsi="Times New Roman" w:cs="Times New Roman"/>
                      <w:b/>
                      <w:bCs/>
                      <w:sz w:val="19"/>
                      <w:szCs w:val="19"/>
                      <w:lang w:eastAsia="tr-TR"/>
                    </w:rPr>
                  </w:pPr>
                  <w:r w:rsidRPr="00414F0D">
                    <w:rPr>
                      <w:rFonts w:ascii="Times New Roman" w:eastAsia="Times New Roman" w:hAnsi="Times New Roman" w:cs="Times New Roman"/>
                      <w:b/>
                      <w:bCs/>
                      <w:sz w:val="18"/>
                      <w:szCs w:val="18"/>
                      <w:lang w:eastAsia="tr-TR"/>
                    </w:rPr>
                    <w:t>ÜRÜNLERİNİN İTHALATINDA TARİFE KONTENJANI</w:t>
                  </w:r>
                </w:p>
                <w:p w14:paraId="02A7E40B" w14:textId="77777777" w:rsidR="00414F0D" w:rsidRPr="00414F0D" w:rsidRDefault="00414F0D" w:rsidP="00414F0D">
                  <w:pPr>
                    <w:spacing w:after="0" w:line="240" w:lineRule="atLeast"/>
                    <w:jc w:val="center"/>
                    <w:rPr>
                      <w:rFonts w:ascii="Times New Roman" w:eastAsia="Times New Roman" w:hAnsi="Times New Roman" w:cs="Times New Roman"/>
                      <w:b/>
                      <w:bCs/>
                      <w:sz w:val="19"/>
                      <w:szCs w:val="19"/>
                      <w:lang w:eastAsia="tr-TR"/>
                    </w:rPr>
                  </w:pPr>
                  <w:r w:rsidRPr="00414F0D">
                    <w:rPr>
                      <w:rFonts w:ascii="Times New Roman" w:eastAsia="Times New Roman" w:hAnsi="Times New Roman" w:cs="Times New Roman"/>
                      <w:b/>
                      <w:bCs/>
                      <w:sz w:val="18"/>
                      <w:szCs w:val="18"/>
                      <w:lang w:eastAsia="tr-TR"/>
                    </w:rPr>
                    <w:t>UYGULANMASINA İLİŞKİN TEBLİĞ</w:t>
                  </w:r>
                </w:p>
                <w:p w14:paraId="7DE43902" w14:textId="77777777" w:rsidR="00414F0D" w:rsidRPr="00414F0D" w:rsidRDefault="00414F0D" w:rsidP="00414F0D">
                  <w:pPr>
                    <w:spacing w:after="0" w:line="240" w:lineRule="atLeast"/>
                    <w:ind w:firstLine="566"/>
                    <w:jc w:val="center"/>
                    <w:rPr>
                      <w:rFonts w:ascii="Times New Roman" w:eastAsia="Times New Roman" w:hAnsi="Times New Roman" w:cs="Times New Roman"/>
                      <w:sz w:val="19"/>
                      <w:szCs w:val="19"/>
                      <w:lang w:eastAsia="tr-TR"/>
                    </w:rPr>
                  </w:pPr>
                  <w:r w:rsidRPr="00414F0D">
                    <w:rPr>
                      <w:rFonts w:ascii="Times New Roman" w:eastAsia="Times New Roman" w:hAnsi="Times New Roman" w:cs="Times New Roman"/>
                      <w:sz w:val="18"/>
                      <w:szCs w:val="18"/>
                      <w:lang w:eastAsia="tr-TR"/>
                    </w:rPr>
                    <w:t> </w:t>
                  </w:r>
                </w:p>
                <w:p w14:paraId="376BF8B7" w14:textId="77777777" w:rsidR="00414F0D" w:rsidRPr="00414F0D" w:rsidRDefault="00414F0D" w:rsidP="00414F0D">
                  <w:pPr>
                    <w:spacing w:after="0" w:line="240" w:lineRule="atLeast"/>
                    <w:ind w:firstLine="566"/>
                    <w:jc w:val="both"/>
                    <w:rPr>
                      <w:rFonts w:ascii="Times New Roman" w:eastAsia="Times New Roman" w:hAnsi="Times New Roman" w:cs="Times New Roman"/>
                      <w:sz w:val="19"/>
                      <w:szCs w:val="19"/>
                      <w:lang w:eastAsia="tr-TR"/>
                    </w:rPr>
                  </w:pPr>
                  <w:r w:rsidRPr="00414F0D">
                    <w:rPr>
                      <w:rFonts w:ascii="Times New Roman" w:eastAsia="Times New Roman" w:hAnsi="Times New Roman" w:cs="Times New Roman"/>
                      <w:b/>
                      <w:bCs/>
                      <w:sz w:val="18"/>
                      <w:szCs w:val="18"/>
                      <w:lang w:eastAsia="tr-TR"/>
                    </w:rPr>
                    <w:t>Amaç ve kapsam</w:t>
                  </w:r>
                </w:p>
                <w:p w14:paraId="4431601E" w14:textId="77777777" w:rsidR="00414F0D" w:rsidRPr="00414F0D" w:rsidRDefault="00414F0D" w:rsidP="00414F0D">
                  <w:pPr>
                    <w:spacing w:after="0" w:line="240" w:lineRule="atLeast"/>
                    <w:ind w:firstLine="566"/>
                    <w:jc w:val="both"/>
                    <w:rPr>
                      <w:rFonts w:ascii="Times New Roman" w:eastAsia="Times New Roman" w:hAnsi="Times New Roman" w:cs="Times New Roman"/>
                      <w:sz w:val="19"/>
                      <w:szCs w:val="19"/>
                      <w:lang w:eastAsia="tr-TR"/>
                    </w:rPr>
                  </w:pPr>
                  <w:r w:rsidRPr="00414F0D">
                    <w:rPr>
                      <w:rFonts w:ascii="Times New Roman" w:eastAsia="Times New Roman" w:hAnsi="Times New Roman" w:cs="Times New Roman"/>
                      <w:b/>
                      <w:bCs/>
                      <w:sz w:val="18"/>
                      <w:szCs w:val="18"/>
                      <w:lang w:eastAsia="tr-TR"/>
                    </w:rPr>
                    <w:t>MADDE 1- </w:t>
                  </w:r>
                  <w:r w:rsidRPr="00414F0D">
                    <w:rPr>
                      <w:rFonts w:ascii="Times New Roman" w:eastAsia="Times New Roman" w:hAnsi="Times New Roman" w:cs="Times New Roman"/>
                      <w:sz w:val="18"/>
                      <w:szCs w:val="18"/>
                      <w:lang w:eastAsia="tr-TR"/>
                    </w:rPr>
                    <w:t>(1) Bu Tebliğin amacı, Birleşik Arap Emirlikleri menşeli bazı sanayi ürünlerinin ithalatında uygulanacak tarife kontenjanlarının düzenlenmesidir.</w:t>
                  </w:r>
                </w:p>
                <w:p w14:paraId="35413E5C" w14:textId="77777777" w:rsidR="00414F0D" w:rsidRPr="00414F0D" w:rsidRDefault="00414F0D" w:rsidP="00414F0D">
                  <w:pPr>
                    <w:spacing w:after="0" w:line="240" w:lineRule="atLeast"/>
                    <w:ind w:firstLine="566"/>
                    <w:jc w:val="both"/>
                    <w:rPr>
                      <w:rFonts w:ascii="Times New Roman" w:eastAsia="Times New Roman" w:hAnsi="Times New Roman" w:cs="Times New Roman"/>
                      <w:sz w:val="19"/>
                      <w:szCs w:val="19"/>
                      <w:lang w:eastAsia="tr-TR"/>
                    </w:rPr>
                  </w:pPr>
                  <w:r w:rsidRPr="00414F0D">
                    <w:rPr>
                      <w:rFonts w:ascii="Times New Roman" w:eastAsia="Times New Roman" w:hAnsi="Times New Roman" w:cs="Times New Roman"/>
                      <w:b/>
                      <w:bCs/>
                      <w:sz w:val="18"/>
                      <w:szCs w:val="18"/>
                      <w:lang w:eastAsia="tr-TR"/>
                    </w:rPr>
                    <w:t>Dayanak</w:t>
                  </w:r>
                </w:p>
                <w:p w14:paraId="230212A2" w14:textId="77777777" w:rsidR="00414F0D" w:rsidRPr="00414F0D" w:rsidRDefault="00414F0D" w:rsidP="00414F0D">
                  <w:pPr>
                    <w:spacing w:after="0" w:line="240" w:lineRule="atLeast"/>
                    <w:ind w:firstLine="566"/>
                    <w:jc w:val="both"/>
                    <w:rPr>
                      <w:rFonts w:ascii="Times New Roman" w:eastAsia="Times New Roman" w:hAnsi="Times New Roman" w:cs="Times New Roman"/>
                      <w:sz w:val="19"/>
                      <w:szCs w:val="19"/>
                      <w:lang w:eastAsia="tr-TR"/>
                    </w:rPr>
                  </w:pPr>
                  <w:r w:rsidRPr="00414F0D">
                    <w:rPr>
                      <w:rFonts w:ascii="Times New Roman" w:eastAsia="Times New Roman" w:hAnsi="Times New Roman" w:cs="Times New Roman"/>
                      <w:b/>
                      <w:bCs/>
                      <w:sz w:val="18"/>
                      <w:szCs w:val="18"/>
                      <w:lang w:eastAsia="tr-TR"/>
                    </w:rPr>
                    <w:t>MADDE 2- </w:t>
                  </w:r>
                  <w:r w:rsidRPr="00414F0D">
                    <w:rPr>
                      <w:rFonts w:ascii="Times New Roman" w:eastAsia="Times New Roman" w:hAnsi="Times New Roman" w:cs="Times New Roman"/>
                      <w:sz w:val="18"/>
                      <w:szCs w:val="18"/>
                      <w:lang w:eastAsia="tr-TR"/>
                    </w:rPr>
                    <w:t>(1) Bu Tebliğ, 30/8/2023 tarihli ve 7546 sayılı Cumhurbaşkanı Kararı ile yürürlüğe konulan Birleşik Arap Emirlikleri Menşeli Bazı Sanayi Ürünlerinin İthalatında Tarife Kontenjanı Uygulanması Hakkında Karar ve 14/4/2010 tarihli ve 2010/339 sayılı Bakanlar Kurulu Kararı ile yürürlüğe konulan İthalatta Kota ve Tarife Kontenjanı İdaresi Hakkında Karara dayanılarak hazırlanmıştır.</w:t>
                  </w:r>
                </w:p>
                <w:p w14:paraId="2191A812" w14:textId="77777777" w:rsidR="00414F0D" w:rsidRPr="00414F0D" w:rsidRDefault="00414F0D" w:rsidP="00414F0D">
                  <w:pPr>
                    <w:spacing w:after="0" w:line="240" w:lineRule="atLeast"/>
                    <w:ind w:firstLine="566"/>
                    <w:jc w:val="both"/>
                    <w:rPr>
                      <w:rFonts w:ascii="Times New Roman" w:eastAsia="Times New Roman" w:hAnsi="Times New Roman" w:cs="Times New Roman"/>
                      <w:sz w:val="19"/>
                      <w:szCs w:val="19"/>
                      <w:lang w:eastAsia="tr-TR"/>
                    </w:rPr>
                  </w:pPr>
                  <w:r w:rsidRPr="00414F0D">
                    <w:rPr>
                      <w:rFonts w:ascii="Times New Roman" w:eastAsia="Times New Roman" w:hAnsi="Times New Roman" w:cs="Times New Roman"/>
                      <w:b/>
                      <w:bCs/>
                      <w:sz w:val="18"/>
                      <w:szCs w:val="18"/>
                      <w:lang w:eastAsia="tr-TR"/>
                    </w:rPr>
                    <w:t>Tanımlar</w:t>
                  </w:r>
                </w:p>
                <w:p w14:paraId="6BE97E7F" w14:textId="77777777" w:rsidR="00414F0D" w:rsidRPr="00414F0D" w:rsidRDefault="00414F0D" w:rsidP="00414F0D">
                  <w:pPr>
                    <w:spacing w:after="0" w:line="240" w:lineRule="atLeast"/>
                    <w:ind w:firstLine="566"/>
                    <w:jc w:val="both"/>
                    <w:rPr>
                      <w:rFonts w:ascii="Times New Roman" w:eastAsia="Times New Roman" w:hAnsi="Times New Roman" w:cs="Times New Roman"/>
                      <w:sz w:val="19"/>
                      <w:szCs w:val="19"/>
                      <w:lang w:eastAsia="tr-TR"/>
                    </w:rPr>
                  </w:pPr>
                  <w:r w:rsidRPr="00414F0D">
                    <w:rPr>
                      <w:rFonts w:ascii="Times New Roman" w:eastAsia="Times New Roman" w:hAnsi="Times New Roman" w:cs="Times New Roman"/>
                      <w:b/>
                      <w:bCs/>
                      <w:sz w:val="18"/>
                      <w:szCs w:val="18"/>
                      <w:lang w:eastAsia="tr-TR"/>
                    </w:rPr>
                    <w:t>MADDE 3- </w:t>
                  </w:r>
                  <w:r w:rsidRPr="00414F0D">
                    <w:rPr>
                      <w:rFonts w:ascii="Times New Roman" w:eastAsia="Times New Roman" w:hAnsi="Times New Roman" w:cs="Times New Roman"/>
                      <w:sz w:val="18"/>
                      <w:szCs w:val="18"/>
                      <w:lang w:eastAsia="tr-TR"/>
                    </w:rPr>
                    <w:t>(1) Bu Tebliğde yer alan;</w:t>
                  </w:r>
                </w:p>
                <w:p w14:paraId="77A6C4AC" w14:textId="77777777" w:rsidR="00414F0D" w:rsidRPr="00414F0D" w:rsidRDefault="00414F0D" w:rsidP="00414F0D">
                  <w:pPr>
                    <w:spacing w:after="0" w:line="240" w:lineRule="atLeast"/>
                    <w:ind w:firstLine="566"/>
                    <w:jc w:val="both"/>
                    <w:rPr>
                      <w:rFonts w:ascii="Times New Roman" w:eastAsia="Times New Roman" w:hAnsi="Times New Roman" w:cs="Times New Roman"/>
                      <w:sz w:val="19"/>
                      <w:szCs w:val="19"/>
                      <w:lang w:eastAsia="tr-TR"/>
                    </w:rPr>
                  </w:pPr>
                  <w:r w:rsidRPr="00414F0D">
                    <w:rPr>
                      <w:rFonts w:ascii="Times New Roman" w:eastAsia="Times New Roman" w:hAnsi="Times New Roman" w:cs="Times New Roman"/>
                      <w:sz w:val="18"/>
                      <w:szCs w:val="18"/>
                      <w:lang w:eastAsia="tr-TR"/>
                    </w:rPr>
                    <w:t>a) Bakanlık: Ticaret Bakanlığını,</w:t>
                  </w:r>
                </w:p>
                <w:p w14:paraId="53D3E21C" w14:textId="77777777" w:rsidR="00414F0D" w:rsidRPr="00414F0D" w:rsidRDefault="00414F0D" w:rsidP="00414F0D">
                  <w:pPr>
                    <w:spacing w:after="0" w:line="240" w:lineRule="atLeast"/>
                    <w:ind w:firstLine="566"/>
                    <w:jc w:val="both"/>
                    <w:rPr>
                      <w:rFonts w:ascii="Times New Roman" w:eastAsia="Times New Roman" w:hAnsi="Times New Roman" w:cs="Times New Roman"/>
                      <w:sz w:val="19"/>
                      <w:szCs w:val="19"/>
                      <w:lang w:eastAsia="tr-TR"/>
                    </w:rPr>
                  </w:pPr>
                  <w:r w:rsidRPr="00414F0D">
                    <w:rPr>
                      <w:rFonts w:ascii="Times New Roman" w:eastAsia="Times New Roman" w:hAnsi="Times New Roman" w:cs="Times New Roman"/>
                      <w:sz w:val="18"/>
                      <w:szCs w:val="18"/>
                      <w:lang w:eastAsia="tr-TR"/>
                    </w:rPr>
                    <w:t>b) Beyanname sırasına göre tahsis yöntemi (BSGTY): Tarife kontenjanının Bakanlıkça, firmalara ithalatı gerçekleştirilecek eşyaya dair gümrük beyannamesi tescil numarası sırası esas alınarak tahsis edildiği yöntemi,</w:t>
                  </w:r>
                </w:p>
                <w:p w14:paraId="02962E1B" w14:textId="77777777" w:rsidR="00414F0D" w:rsidRPr="00414F0D" w:rsidRDefault="00414F0D" w:rsidP="00414F0D">
                  <w:pPr>
                    <w:spacing w:after="0" w:line="240" w:lineRule="atLeast"/>
                    <w:ind w:firstLine="566"/>
                    <w:jc w:val="both"/>
                    <w:rPr>
                      <w:rFonts w:ascii="Times New Roman" w:eastAsia="Times New Roman" w:hAnsi="Times New Roman" w:cs="Times New Roman"/>
                      <w:sz w:val="19"/>
                      <w:szCs w:val="19"/>
                      <w:lang w:eastAsia="tr-TR"/>
                    </w:rPr>
                  </w:pPr>
                  <w:r w:rsidRPr="00414F0D">
                    <w:rPr>
                      <w:rFonts w:ascii="Times New Roman" w:eastAsia="Times New Roman" w:hAnsi="Times New Roman" w:cs="Times New Roman"/>
                      <w:sz w:val="18"/>
                      <w:szCs w:val="18"/>
                      <w:lang w:eastAsia="tr-TR"/>
                    </w:rPr>
                    <w:t>c) Denetim birimleri: Ticaret Bakanlığı Rehberlik ve Teftiş Başkanlığını,</w:t>
                  </w:r>
                </w:p>
                <w:p w14:paraId="567384CB" w14:textId="77777777" w:rsidR="00414F0D" w:rsidRPr="00414F0D" w:rsidRDefault="00414F0D" w:rsidP="00414F0D">
                  <w:pPr>
                    <w:spacing w:after="0" w:line="240" w:lineRule="atLeast"/>
                    <w:ind w:firstLine="566"/>
                    <w:jc w:val="both"/>
                    <w:rPr>
                      <w:rFonts w:ascii="Times New Roman" w:eastAsia="Times New Roman" w:hAnsi="Times New Roman" w:cs="Times New Roman"/>
                      <w:sz w:val="19"/>
                      <w:szCs w:val="19"/>
                      <w:lang w:eastAsia="tr-TR"/>
                    </w:rPr>
                  </w:pPr>
                  <w:proofErr w:type="gramStart"/>
                  <w:r w:rsidRPr="00414F0D">
                    <w:rPr>
                      <w:rFonts w:ascii="Times New Roman" w:eastAsia="Times New Roman" w:hAnsi="Times New Roman" w:cs="Times New Roman"/>
                      <w:sz w:val="18"/>
                      <w:szCs w:val="18"/>
                      <w:lang w:eastAsia="tr-TR"/>
                    </w:rPr>
                    <w:t>ç</w:t>
                  </w:r>
                  <w:proofErr w:type="gramEnd"/>
                  <w:r w:rsidRPr="00414F0D">
                    <w:rPr>
                      <w:rFonts w:ascii="Times New Roman" w:eastAsia="Times New Roman" w:hAnsi="Times New Roman" w:cs="Times New Roman"/>
                      <w:sz w:val="18"/>
                      <w:szCs w:val="18"/>
                      <w:lang w:eastAsia="tr-TR"/>
                    </w:rPr>
                    <w:t>) Firma: Tarife kontenjanlarından faydalanmak üzere başvuruda bulunan, ticaret siciline veya esnaf ve sanatkâr siciline ve ilgili sanayi ve/veya ticaret odasına veya esnaf ve sanatkârlar odasına kayıtlı, gerçek veya tüzel kişileri,</w:t>
                  </w:r>
                </w:p>
                <w:p w14:paraId="28BA486D" w14:textId="77777777" w:rsidR="00414F0D" w:rsidRPr="00414F0D" w:rsidRDefault="00414F0D" w:rsidP="00414F0D">
                  <w:pPr>
                    <w:spacing w:after="0" w:line="240" w:lineRule="atLeast"/>
                    <w:ind w:firstLine="566"/>
                    <w:jc w:val="both"/>
                    <w:rPr>
                      <w:rFonts w:ascii="Times New Roman" w:eastAsia="Times New Roman" w:hAnsi="Times New Roman" w:cs="Times New Roman"/>
                      <w:sz w:val="19"/>
                      <w:szCs w:val="19"/>
                      <w:lang w:eastAsia="tr-TR"/>
                    </w:rPr>
                  </w:pPr>
                  <w:r w:rsidRPr="00414F0D">
                    <w:rPr>
                      <w:rFonts w:ascii="Times New Roman" w:eastAsia="Times New Roman" w:hAnsi="Times New Roman" w:cs="Times New Roman"/>
                      <w:sz w:val="18"/>
                      <w:szCs w:val="18"/>
                      <w:lang w:eastAsia="tr-TR"/>
                    </w:rPr>
                    <w:t>d) Genel Müdürlük: Ticaret Bakanlığı İthalat Genel Müdürlüğünü,</w:t>
                  </w:r>
                </w:p>
                <w:p w14:paraId="0D793E90" w14:textId="77777777" w:rsidR="00414F0D" w:rsidRPr="00414F0D" w:rsidRDefault="00414F0D" w:rsidP="00414F0D">
                  <w:pPr>
                    <w:spacing w:after="0" w:line="240" w:lineRule="atLeast"/>
                    <w:ind w:firstLine="566"/>
                    <w:jc w:val="both"/>
                    <w:rPr>
                      <w:rFonts w:ascii="Times New Roman" w:eastAsia="Times New Roman" w:hAnsi="Times New Roman" w:cs="Times New Roman"/>
                      <w:sz w:val="19"/>
                      <w:szCs w:val="19"/>
                      <w:lang w:eastAsia="tr-TR"/>
                    </w:rPr>
                  </w:pPr>
                  <w:r w:rsidRPr="00414F0D">
                    <w:rPr>
                      <w:rFonts w:ascii="Times New Roman" w:eastAsia="Times New Roman" w:hAnsi="Times New Roman" w:cs="Times New Roman"/>
                      <w:sz w:val="18"/>
                      <w:szCs w:val="18"/>
                      <w:lang w:eastAsia="tr-TR"/>
                    </w:rPr>
                    <w:t>e) Tarife kontenjanı: Belirli bir dönem itibarıyla gümrük vergisinde ve/veya ek mali yükümlülüklerde indirim yapılan ya da muafiyet sağlanan ithalatın miktarını,</w:t>
                  </w:r>
                </w:p>
                <w:p w14:paraId="7F61E04B" w14:textId="77777777" w:rsidR="00414F0D" w:rsidRPr="00414F0D" w:rsidRDefault="00414F0D" w:rsidP="00414F0D">
                  <w:pPr>
                    <w:spacing w:after="0" w:line="240" w:lineRule="atLeast"/>
                    <w:ind w:firstLine="566"/>
                    <w:jc w:val="both"/>
                    <w:rPr>
                      <w:rFonts w:ascii="Times New Roman" w:eastAsia="Times New Roman" w:hAnsi="Times New Roman" w:cs="Times New Roman"/>
                      <w:sz w:val="19"/>
                      <w:szCs w:val="19"/>
                      <w:lang w:eastAsia="tr-TR"/>
                    </w:rPr>
                  </w:pPr>
                  <w:r w:rsidRPr="00414F0D">
                    <w:rPr>
                      <w:rFonts w:ascii="Times New Roman" w:eastAsia="Times New Roman" w:hAnsi="Times New Roman" w:cs="Times New Roman"/>
                      <w:sz w:val="18"/>
                      <w:szCs w:val="18"/>
                      <w:lang w:eastAsia="tr-TR"/>
                    </w:rPr>
                    <w:t>f) Tarife kontenjanı kullanım dönemi: Tarife kontenjanı kapsamında ithalatın yapılabileceği belirli bir dönemi,</w:t>
                  </w:r>
                </w:p>
                <w:p w14:paraId="68E6901C" w14:textId="77777777" w:rsidR="00414F0D" w:rsidRPr="00414F0D" w:rsidRDefault="00414F0D" w:rsidP="00414F0D">
                  <w:pPr>
                    <w:spacing w:after="0" w:line="240" w:lineRule="atLeast"/>
                    <w:ind w:firstLine="566"/>
                    <w:jc w:val="both"/>
                    <w:rPr>
                      <w:rFonts w:ascii="Times New Roman" w:eastAsia="Times New Roman" w:hAnsi="Times New Roman" w:cs="Times New Roman"/>
                      <w:sz w:val="19"/>
                      <w:szCs w:val="19"/>
                      <w:lang w:eastAsia="tr-TR"/>
                    </w:rPr>
                  </w:pPr>
                  <w:proofErr w:type="gramStart"/>
                  <w:r w:rsidRPr="00414F0D">
                    <w:rPr>
                      <w:rFonts w:ascii="Times New Roman" w:eastAsia="Times New Roman" w:hAnsi="Times New Roman" w:cs="Times New Roman"/>
                      <w:sz w:val="18"/>
                      <w:szCs w:val="18"/>
                      <w:lang w:eastAsia="tr-TR"/>
                    </w:rPr>
                    <w:t>ifade</w:t>
                  </w:r>
                  <w:proofErr w:type="gramEnd"/>
                  <w:r w:rsidRPr="00414F0D">
                    <w:rPr>
                      <w:rFonts w:ascii="Times New Roman" w:eastAsia="Times New Roman" w:hAnsi="Times New Roman" w:cs="Times New Roman"/>
                      <w:sz w:val="18"/>
                      <w:szCs w:val="18"/>
                      <w:lang w:eastAsia="tr-TR"/>
                    </w:rPr>
                    <w:t xml:space="preserve"> eder.</w:t>
                  </w:r>
                </w:p>
                <w:p w14:paraId="70336D8B" w14:textId="77777777" w:rsidR="00414F0D" w:rsidRPr="00414F0D" w:rsidRDefault="00414F0D" w:rsidP="00414F0D">
                  <w:pPr>
                    <w:spacing w:after="0" w:line="240" w:lineRule="atLeast"/>
                    <w:ind w:firstLine="566"/>
                    <w:jc w:val="both"/>
                    <w:rPr>
                      <w:rFonts w:ascii="Times New Roman" w:eastAsia="Times New Roman" w:hAnsi="Times New Roman" w:cs="Times New Roman"/>
                      <w:sz w:val="19"/>
                      <w:szCs w:val="19"/>
                      <w:lang w:eastAsia="tr-TR"/>
                    </w:rPr>
                  </w:pPr>
                  <w:r w:rsidRPr="00414F0D">
                    <w:rPr>
                      <w:rFonts w:ascii="Times New Roman" w:eastAsia="Times New Roman" w:hAnsi="Times New Roman" w:cs="Times New Roman"/>
                      <w:b/>
                      <w:bCs/>
                      <w:sz w:val="18"/>
                      <w:szCs w:val="18"/>
                      <w:lang w:eastAsia="tr-TR"/>
                    </w:rPr>
                    <w:t>Tarife kontenjanı tahsisat yöntemi</w:t>
                  </w:r>
                </w:p>
                <w:p w14:paraId="7FFE527F" w14:textId="77777777" w:rsidR="00414F0D" w:rsidRPr="00414F0D" w:rsidRDefault="00414F0D" w:rsidP="00414F0D">
                  <w:pPr>
                    <w:spacing w:after="0" w:line="240" w:lineRule="atLeast"/>
                    <w:ind w:firstLine="566"/>
                    <w:jc w:val="both"/>
                    <w:rPr>
                      <w:rFonts w:ascii="Times New Roman" w:eastAsia="Times New Roman" w:hAnsi="Times New Roman" w:cs="Times New Roman"/>
                      <w:sz w:val="19"/>
                      <w:szCs w:val="19"/>
                      <w:lang w:eastAsia="tr-TR"/>
                    </w:rPr>
                  </w:pPr>
                  <w:r w:rsidRPr="00414F0D">
                    <w:rPr>
                      <w:rFonts w:ascii="Times New Roman" w:eastAsia="Times New Roman" w:hAnsi="Times New Roman" w:cs="Times New Roman"/>
                      <w:b/>
                      <w:bCs/>
                      <w:sz w:val="18"/>
                      <w:szCs w:val="18"/>
                      <w:lang w:eastAsia="tr-TR"/>
                    </w:rPr>
                    <w:t>MADDE 4-</w:t>
                  </w:r>
                  <w:r w:rsidRPr="00414F0D">
                    <w:rPr>
                      <w:rFonts w:ascii="Times New Roman" w:eastAsia="Times New Roman" w:hAnsi="Times New Roman" w:cs="Times New Roman"/>
                      <w:sz w:val="18"/>
                      <w:szCs w:val="18"/>
                      <w:lang w:eastAsia="tr-TR"/>
                    </w:rPr>
                    <w:t> (1) Ek-1’deki tabloda yer alan eşyaya ilişkin “Tahsisat Yöntemi” sütunundaki “BSGTY” ibaresi, beyanname sırasına göre tahsis yöntemi ile ilgili tarife kontenjanının tahsis edileceğini ifade eder.</w:t>
                  </w:r>
                </w:p>
                <w:p w14:paraId="5AAFCCA5" w14:textId="77777777" w:rsidR="00414F0D" w:rsidRPr="00414F0D" w:rsidRDefault="00414F0D" w:rsidP="00414F0D">
                  <w:pPr>
                    <w:spacing w:after="0" w:line="240" w:lineRule="atLeast"/>
                    <w:ind w:firstLine="566"/>
                    <w:jc w:val="both"/>
                    <w:rPr>
                      <w:rFonts w:ascii="Times New Roman" w:eastAsia="Times New Roman" w:hAnsi="Times New Roman" w:cs="Times New Roman"/>
                      <w:sz w:val="19"/>
                      <w:szCs w:val="19"/>
                      <w:lang w:eastAsia="tr-TR"/>
                    </w:rPr>
                  </w:pPr>
                  <w:r w:rsidRPr="00414F0D">
                    <w:rPr>
                      <w:rFonts w:ascii="Times New Roman" w:eastAsia="Times New Roman" w:hAnsi="Times New Roman" w:cs="Times New Roman"/>
                      <w:b/>
                      <w:bCs/>
                      <w:sz w:val="18"/>
                      <w:szCs w:val="18"/>
                      <w:lang w:eastAsia="tr-TR"/>
                    </w:rPr>
                    <w:t>Tarife kontenjanı kullanım dönemi</w:t>
                  </w:r>
                </w:p>
                <w:p w14:paraId="254AAF2F" w14:textId="77777777" w:rsidR="00414F0D" w:rsidRPr="00414F0D" w:rsidRDefault="00414F0D" w:rsidP="00414F0D">
                  <w:pPr>
                    <w:spacing w:after="0" w:line="240" w:lineRule="atLeast"/>
                    <w:ind w:firstLine="566"/>
                    <w:jc w:val="both"/>
                    <w:rPr>
                      <w:rFonts w:ascii="Times New Roman" w:eastAsia="Times New Roman" w:hAnsi="Times New Roman" w:cs="Times New Roman"/>
                      <w:sz w:val="19"/>
                      <w:szCs w:val="19"/>
                      <w:lang w:eastAsia="tr-TR"/>
                    </w:rPr>
                  </w:pPr>
                  <w:r w:rsidRPr="00414F0D">
                    <w:rPr>
                      <w:rFonts w:ascii="Times New Roman" w:eastAsia="Times New Roman" w:hAnsi="Times New Roman" w:cs="Times New Roman"/>
                      <w:b/>
                      <w:bCs/>
                      <w:sz w:val="18"/>
                      <w:szCs w:val="18"/>
                      <w:lang w:eastAsia="tr-TR"/>
                    </w:rPr>
                    <w:t>MADDE 5- </w:t>
                  </w:r>
                  <w:r w:rsidRPr="00414F0D">
                    <w:rPr>
                      <w:rFonts w:ascii="Times New Roman" w:eastAsia="Times New Roman" w:hAnsi="Times New Roman" w:cs="Times New Roman"/>
                      <w:sz w:val="18"/>
                      <w:szCs w:val="18"/>
                      <w:lang w:eastAsia="tr-TR"/>
                    </w:rPr>
                    <w:t>(1</w:t>
                  </w:r>
                  <w:proofErr w:type="gramStart"/>
                  <w:r w:rsidRPr="00414F0D">
                    <w:rPr>
                      <w:rFonts w:ascii="Times New Roman" w:eastAsia="Times New Roman" w:hAnsi="Times New Roman" w:cs="Times New Roman"/>
                      <w:sz w:val="18"/>
                      <w:szCs w:val="18"/>
                      <w:lang w:eastAsia="tr-TR"/>
                    </w:rPr>
                    <w:t>)  Bu</w:t>
                  </w:r>
                  <w:proofErr w:type="gramEnd"/>
                  <w:r w:rsidRPr="00414F0D">
                    <w:rPr>
                      <w:rFonts w:ascii="Times New Roman" w:eastAsia="Times New Roman" w:hAnsi="Times New Roman" w:cs="Times New Roman"/>
                      <w:sz w:val="18"/>
                      <w:szCs w:val="18"/>
                      <w:lang w:eastAsia="tr-TR"/>
                    </w:rPr>
                    <w:t xml:space="preserve"> Tebliğ kapsamındaki tarife kontenjanı Ek-1’deki tabloda belirtilen tarife kontenjanı kullanım döneminde kullandırılır.</w:t>
                  </w:r>
                </w:p>
                <w:p w14:paraId="3D2F5E5D" w14:textId="77777777" w:rsidR="00414F0D" w:rsidRPr="00414F0D" w:rsidRDefault="00414F0D" w:rsidP="00414F0D">
                  <w:pPr>
                    <w:spacing w:after="0" w:line="240" w:lineRule="atLeast"/>
                    <w:ind w:firstLine="566"/>
                    <w:jc w:val="both"/>
                    <w:rPr>
                      <w:rFonts w:ascii="Times New Roman" w:eastAsia="Times New Roman" w:hAnsi="Times New Roman" w:cs="Times New Roman"/>
                      <w:sz w:val="19"/>
                      <w:szCs w:val="19"/>
                      <w:lang w:eastAsia="tr-TR"/>
                    </w:rPr>
                  </w:pPr>
                  <w:r w:rsidRPr="00414F0D">
                    <w:rPr>
                      <w:rFonts w:ascii="Times New Roman" w:eastAsia="Times New Roman" w:hAnsi="Times New Roman" w:cs="Times New Roman"/>
                      <w:sz w:val="18"/>
                      <w:szCs w:val="18"/>
                      <w:lang w:eastAsia="tr-TR"/>
                    </w:rPr>
                    <w:t>(2) Tarife kontenjanı kullanım döneminde tarife kontenjanının tamamının kullanılmaması halinde, kalan miktar en fazla takip eden 3 (üç) ay içerisinde bu Tebliğde belirtilen usul ve esaslar çerçevesinde kullandırılır.</w:t>
                  </w:r>
                </w:p>
                <w:p w14:paraId="5D43E9C7" w14:textId="77777777" w:rsidR="00414F0D" w:rsidRPr="00414F0D" w:rsidRDefault="00414F0D" w:rsidP="00414F0D">
                  <w:pPr>
                    <w:spacing w:after="0" w:line="240" w:lineRule="atLeast"/>
                    <w:ind w:firstLine="566"/>
                    <w:jc w:val="both"/>
                    <w:rPr>
                      <w:rFonts w:ascii="Times New Roman" w:eastAsia="Times New Roman" w:hAnsi="Times New Roman" w:cs="Times New Roman"/>
                      <w:sz w:val="19"/>
                      <w:szCs w:val="19"/>
                      <w:lang w:eastAsia="tr-TR"/>
                    </w:rPr>
                  </w:pPr>
                  <w:r w:rsidRPr="00414F0D">
                    <w:rPr>
                      <w:rFonts w:ascii="Times New Roman" w:eastAsia="Times New Roman" w:hAnsi="Times New Roman" w:cs="Times New Roman"/>
                      <w:b/>
                      <w:bCs/>
                      <w:sz w:val="18"/>
                      <w:szCs w:val="18"/>
                      <w:lang w:eastAsia="tr-TR"/>
                    </w:rPr>
                    <w:t>Tarife kontenjanı tahsisatı başvuruları</w:t>
                  </w:r>
                </w:p>
                <w:p w14:paraId="116C68E3" w14:textId="77777777" w:rsidR="00414F0D" w:rsidRPr="00414F0D" w:rsidRDefault="00414F0D" w:rsidP="00414F0D">
                  <w:pPr>
                    <w:spacing w:after="0" w:line="240" w:lineRule="atLeast"/>
                    <w:ind w:firstLine="566"/>
                    <w:jc w:val="both"/>
                    <w:rPr>
                      <w:rFonts w:ascii="Times New Roman" w:eastAsia="Times New Roman" w:hAnsi="Times New Roman" w:cs="Times New Roman"/>
                      <w:sz w:val="19"/>
                      <w:szCs w:val="19"/>
                      <w:lang w:eastAsia="tr-TR"/>
                    </w:rPr>
                  </w:pPr>
                  <w:r w:rsidRPr="00414F0D">
                    <w:rPr>
                      <w:rFonts w:ascii="Times New Roman" w:eastAsia="Times New Roman" w:hAnsi="Times New Roman" w:cs="Times New Roman"/>
                      <w:b/>
                      <w:bCs/>
                      <w:sz w:val="18"/>
                      <w:szCs w:val="18"/>
                      <w:lang w:eastAsia="tr-TR"/>
                    </w:rPr>
                    <w:t>MADDE 6- </w:t>
                  </w:r>
                  <w:r w:rsidRPr="00414F0D">
                    <w:rPr>
                      <w:rFonts w:ascii="Times New Roman" w:eastAsia="Times New Roman" w:hAnsi="Times New Roman" w:cs="Times New Roman"/>
                      <w:sz w:val="18"/>
                      <w:szCs w:val="18"/>
                      <w:lang w:eastAsia="tr-TR"/>
                    </w:rPr>
                    <w:t>(1) Tarife kontenjanı tahsisat talebinde bulunan firmalarca, Ek-1’deki tabloda yer alan tarife kontenjanlarının dağıtımı için gümrük beyannamesinin tescili esnasında tarife kontenjanından yararlanılacağının beyan edilmesi müracaat hükmündedir.</w:t>
                  </w:r>
                </w:p>
                <w:p w14:paraId="07008E08" w14:textId="77777777" w:rsidR="00414F0D" w:rsidRPr="00414F0D" w:rsidRDefault="00414F0D" w:rsidP="00414F0D">
                  <w:pPr>
                    <w:spacing w:after="0" w:line="240" w:lineRule="atLeast"/>
                    <w:ind w:firstLine="566"/>
                    <w:jc w:val="both"/>
                    <w:rPr>
                      <w:rFonts w:ascii="Times New Roman" w:eastAsia="Times New Roman" w:hAnsi="Times New Roman" w:cs="Times New Roman"/>
                      <w:sz w:val="19"/>
                      <w:szCs w:val="19"/>
                      <w:lang w:eastAsia="tr-TR"/>
                    </w:rPr>
                  </w:pPr>
                  <w:r w:rsidRPr="00414F0D">
                    <w:rPr>
                      <w:rFonts w:ascii="Times New Roman" w:eastAsia="Times New Roman" w:hAnsi="Times New Roman" w:cs="Times New Roman"/>
                      <w:sz w:val="18"/>
                      <w:szCs w:val="18"/>
                      <w:lang w:eastAsia="tr-TR"/>
                    </w:rPr>
                    <w:t>(2) Tarife kontenjanı tahsisi gümrük beyannamesinin tescili aşamasında ilgili muafiyet kodunun seçilmesi ile yapılır.</w:t>
                  </w:r>
                </w:p>
                <w:p w14:paraId="3B5579E9" w14:textId="77777777" w:rsidR="00414F0D" w:rsidRPr="00414F0D" w:rsidRDefault="00414F0D" w:rsidP="00414F0D">
                  <w:pPr>
                    <w:spacing w:after="0" w:line="240" w:lineRule="atLeast"/>
                    <w:ind w:firstLine="566"/>
                    <w:jc w:val="both"/>
                    <w:rPr>
                      <w:rFonts w:ascii="Times New Roman" w:eastAsia="Times New Roman" w:hAnsi="Times New Roman" w:cs="Times New Roman"/>
                      <w:sz w:val="19"/>
                      <w:szCs w:val="19"/>
                      <w:lang w:eastAsia="tr-TR"/>
                    </w:rPr>
                  </w:pPr>
                  <w:r w:rsidRPr="00414F0D">
                    <w:rPr>
                      <w:rFonts w:ascii="Times New Roman" w:eastAsia="Times New Roman" w:hAnsi="Times New Roman" w:cs="Times New Roman"/>
                      <w:sz w:val="18"/>
                      <w:szCs w:val="18"/>
                      <w:lang w:eastAsia="tr-TR"/>
                    </w:rPr>
                    <w:t>(3) Birden fazla tarife kontenjanı için başvuruda bulunacak firmaların her bir tarife kontenjanı için ayrı bir müracaatta bulunması gerekir.</w:t>
                  </w:r>
                </w:p>
                <w:p w14:paraId="5932B18A" w14:textId="77777777" w:rsidR="00414F0D" w:rsidRPr="00414F0D" w:rsidRDefault="00414F0D" w:rsidP="00414F0D">
                  <w:pPr>
                    <w:spacing w:after="0" w:line="240" w:lineRule="atLeast"/>
                    <w:ind w:firstLine="566"/>
                    <w:jc w:val="both"/>
                    <w:rPr>
                      <w:rFonts w:ascii="Times New Roman" w:eastAsia="Times New Roman" w:hAnsi="Times New Roman" w:cs="Times New Roman"/>
                      <w:sz w:val="19"/>
                      <w:szCs w:val="19"/>
                      <w:lang w:eastAsia="tr-TR"/>
                    </w:rPr>
                  </w:pPr>
                  <w:r w:rsidRPr="00414F0D">
                    <w:rPr>
                      <w:rFonts w:ascii="Times New Roman" w:eastAsia="Times New Roman" w:hAnsi="Times New Roman" w:cs="Times New Roman"/>
                      <w:sz w:val="18"/>
                      <w:szCs w:val="18"/>
                      <w:lang w:eastAsia="tr-TR"/>
                    </w:rPr>
                    <w:t>(4) Bu Tebliğ kapsamında yapılan beyanın doğruluğuyla ve ithal mallarla ilgili incelemeleri yapmaya veya yaptırmaya Bakanlık yetkilidir.</w:t>
                  </w:r>
                </w:p>
                <w:p w14:paraId="08D1E96E" w14:textId="77777777" w:rsidR="00414F0D" w:rsidRPr="00414F0D" w:rsidRDefault="00414F0D" w:rsidP="00414F0D">
                  <w:pPr>
                    <w:spacing w:after="0" w:line="240" w:lineRule="atLeast"/>
                    <w:ind w:firstLine="566"/>
                    <w:jc w:val="both"/>
                    <w:rPr>
                      <w:rFonts w:ascii="Times New Roman" w:eastAsia="Times New Roman" w:hAnsi="Times New Roman" w:cs="Times New Roman"/>
                      <w:sz w:val="19"/>
                      <w:szCs w:val="19"/>
                      <w:lang w:eastAsia="tr-TR"/>
                    </w:rPr>
                  </w:pPr>
                  <w:r w:rsidRPr="00414F0D">
                    <w:rPr>
                      <w:rFonts w:ascii="Times New Roman" w:eastAsia="Times New Roman" w:hAnsi="Times New Roman" w:cs="Times New Roman"/>
                      <w:b/>
                      <w:bCs/>
                      <w:sz w:val="18"/>
                      <w:szCs w:val="18"/>
                      <w:lang w:eastAsia="tr-TR"/>
                    </w:rPr>
                    <w:t>Dağıtım kriterleri</w:t>
                  </w:r>
                </w:p>
                <w:p w14:paraId="77F4E2D2" w14:textId="77777777" w:rsidR="00414F0D" w:rsidRPr="00414F0D" w:rsidRDefault="00414F0D" w:rsidP="00414F0D">
                  <w:pPr>
                    <w:spacing w:after="0" w:line="240" w:lineRule="atLeast"/>
                    <w:ind w:firstLine="566"/>
                    <w:jc w:val="both"/>
                    <w:rPr>
                      <w:rFonts w:ascii="Times New Roman" w:eastAsia="Times New Roman" w:hAnsi="Times New Roman" w:cs="Times New Roman"/>
                      <w:sz w:val="19"/>
                      <w:szCs w:val="19"/>
                      <w:lang w:eastAsia="tr-TR"/>
                    </w:rPr>
                  </w:pPr>
                  <w:r w:rsidRPr="00414F0D">
                    <w:rPr>
                      <w:rFonts w:ascii="Times New Roman" w:eastAsia="Times New Roman" w:hAnsi="Times New Roman" w:cs="Times New Roman"/>
                      <w:b/>
                      <w:bCs/>
                      <w:sz w:val="18"/>
                      <w:szCs w:val="18"/>
                      <w:lang w:eastAsia="tr-TR"/>
                    </w:rPr>
                    <w:t>MADDE 7- </w:t>
                  </w:r>
                  <w:r w:rsidRPr="00414F0D">
                    <w:rPr>
                      <w:rFonts w:ascii="Times New Roman" w:eastAsia="Times New Roman" w:hAnsi="Times New Roman" w:cs="Times New Roman"/>
                      <w:sz w:val="18"/>
                      <w:szCs w:val="18"/>
                      <w:lang w:eastAsia="tr-TR"/>
                    </w:rPr>
                    <w:t>(1) Ek-1’deki tabloda dağıtımı yapılan tarife kontenjanlarının tahsisatı, tarife kontenjanı konusu eşyaya ilişkin gümrük beyannamesinin tescil numarası sırası esas alınarak yapılır. Bu şekilde tahsis edilen miktar toplam tarife kontenjanından düşüm yapılarak kontenjanın tamamı tahsis edilir. Tarife kontenjanından faydalanmak üzere talep edilen miktarın mevcut tarife kontenjanı miktarını aşması halinde sistem tarafından firmaya bilgilendirme mesajları verilir.</w:t>
                  </w:r>
                </w:p>
                <w:p w14:paraId="08AE8588" w14:textId="77777777" w:rsidR="00414F0D" w:rsidRPr="00414F0D" w:rsidRDefault="00414F0D" w:rsidP="00414F0D">
                  <w:pPr>
                    <w:spacing w:after="0" w:line="240" w:lineRule="atLeast"/>
                    <w:ind w:firstLine="566"/>
                    <w:jc w:val="both"/>
                    <w:rPr>
                      <w:rFonts w:ascii="Times New Roman" w:eastAsia="Times New Roman" w:hAnsi="Times New Roman" w:cs="Times New Roman"/>
                      <w:sz w:val="19"/>
                      <w:szCs w:val="19"/>
                      <w:lang w:eastAsia="tr-TR"/>
                    </w:rPr>
                  </w:pPr>
                  <w:r w:rsidRPr="00414F0D">
                    <w:rPr>
                      <w:rFonts w:ascii="Times New Roman" w:eastAsia="Times New Roman" w:hAnsi="Times New Roman" w:cs="Times New Roman"/>
                      <w:sz w:val="18"/>
                      <w:szCs w:val="18"/>
                      <w:lang w:eastAsia="tr-TR"/>
                    </w:rPr>
                    <w:t>(2) Ek-1’deki tabloda bulunan tarife kontenjanları bir gümrük beyannamesi kapsamında en fazla azami miktar sütununda belirtilen kadar kullandırılır. Azami miktarı aşan kısım için ise İthalat Rejimi Kararı hükümleri uygulanır. Mezkûr tarife kontenjanlarına ilişkin olarak, bir firma beyanname tescil tarihini takip eden 7 gün içinde yeniden aynı kontenjandan faydalanamaz.</w:t>
                  </w:r>
                </w:p>
                <w:p w14:paraId="2A4573F8" w14:textId="77777777" w:rsidR="00414F0D" w:rsidRPr="00414F0D" w:rsidRDefault="00414F0D" w:rsidP="00414F0D">
                  <w:pPr>
                    <w:spacing w:after="0" w:line="240" w:lineRule="atLeast"/>
                    <w:ind w:firstLine="566"/>
                    <w:jc w:val="both"/>
                    <w:rPr>
                      <w:rFonts w:ascii="Times New Roman" w:eastAsia="Times New Roman" w:hAnsi="Times New Roman" w:cs="Times New Roman"/>
                      <w:sz w:val="19"/>
                      <w:szCs w:val="19"/>
                      <w:lang w:eastAsia="tr-TR"/>
                    </w:rPr>
                  </w:pPr>
                  <w:r w:rsidRPr="00414F0D">
                    <w:rPr>
                      <w:rFonts w:ascii="Times New Roman" w:eastAsia="Times New Roman" w:hAnsi="Times New Roman" w:cs="Times New Roman"/>
                      <w:b/>
                      <w:bCs/>
                      <w:sz w:val="18"/>
                      <w:szCs w:val="18"/>
                      <w:lang w:eastAsia="tr-TR"/>
                    </w:rPr>
                    <w:lastRenderedPageBreak/>
                    <w:t>Yaptırım</w:t>
                  </w:r>
                </w:p>
                <w:p w14:paraId="457EC876" w14:textId="77777777" w:rsidR="00414F0D" w:rsidRPr="00414F0D" w:rsidRDefault="00414F0D" w:rsidP="00414F0D">
                  <w:pPr>
                    <w:spacing w:after="0" w:line="240" w:lineRule="atLeast"/>
                    <w:ind w:firstLine="566"/>
                    <w:jc w:val="both"/>
                    <w:rPr>
                      <w:rFonts w:ascii="Times New Roman" w:eastAsia="Times New Roman" w:hAnsi="Times New Roman" w:cs="Times New Roman"/>
                      <w:sz w:val="19"/>
                      <w:szCs w:val="19"/>
                      <w:lang w:eastAsia="tr-TR"/>
                    </w:rPr>
                  </w:pPr>
                  <w:r w:rsidRPr="00414F0D">
                    <w:rPr>
                      <w:rFonts w:ascii="Times New Roman" w:eastAsia="Times New Roman" w:hAnsi="Times New Roman" w:cs="Times New Roman"/>
                      <w:b/>
                      <w:bCs/>
                      <w:sz w:val="18"/>
                      <w:szCs w:val="18"/>
                      <w:lang w:eastAsia="tr-TR"/>
                    </w:rPr>
                    <w:t>MADDE 8- </w:t>
                  </w:r>
                  <w:r w:rsidRPr="00414F0D">
                    <w:rPr>
                      <w:rFonts w:ascii="Times New Roman" w:eastAsia="Times New Roman" w:hAnsi="Times New Roman" w:cs="Times New Roman"/>
                      <w:sz w:val="18"/>
                      <w:szCs w:val="18"/>
                      <w:lang w:eastAsia="tr-TR"/>
                    </w:rPr>
                    <w:t>(1) Bu Tebliğ kapsamında yapılacak ithal işlemlerinde bu Tebliğ ile belirtilen hususlara aykırı davranıldığının denetim birimlerince tespiti halinde, yapılan tarife kontenjanı tahsisatı iptal edilir ve kendilerine iptal işleminden itibaren 5 yıl süreyle bu Tebliğ çerçevesinde tarife kontenjanı tahsis edilmez.</w:t>
                  </w:r>
                </w:p>
                <w:p w14:paraId="2BDD28C4" w14:textId="77777777" w:rsidR="00414F0D" w:rsidRPr="00414F0D" w:rsidRDefault="00414F0D" w:rsidP="00414F0D">
                  <w:pPr>
                    <w:spacing w:after="0" w:line="240" w:lineRule="atLeast"/>
                    <w:ind w:firstLine="566"/>
                    <w:jc w:val="both"/>
                    <w:rPr>
                      <w:rFonts w:ascii="Times New Roman" w:eastAsia="Times New Roman" w:hAnsi="Times New Roman" w:cs="Times New Roman"/>
                      <w:sz w:val="19"/>
                      <w:szCs w:val="19"/>
                      <w:lang w:eastAsia="tr-TR"/>
                    </w:rPr>
                  </w:pPr>
                  <w:r w:rsidRPr="00414F0D">
                    <w:rPr>
                      <w:rFonts w:ascii="Times New Roman" w:eastAsia="Times New Roman" w:hAnsi="Times New Roman" w:cs="Times New Roman"/>
                      <w:b/>
                      <w:bCs/>
                      <w:sz w:val="18"/>
                      <w:szCs w:val="18"/>
                      <w:lang w:eastAsia="tr-TR"/>
                    </w:rPr>
                    <w:t>Diğer mevzuat hükümleri</w:t>
                  </w:r>
                </w:p>
                <w:p w14:paraId="5E71AF22" w14:textId="77777777" w:rsidR="00414F0D" w:rsidRPr="00414F0D" w:rsidRDefault="00414F0D" w:rsidP="00414F0D">
                  <w:pPr>
                    <w:spacing w:after="0" w:line="240" w:lineRule="atLeast"/>
                    <w:ind w:firstLine="566"/>
                    <w:jc w:val="both"/>
                    <w:rPr>
                      <w:rFonts w:ascii="Times New Roman" w:eastAsia="Times New Roman" w:hAnsi="Times New Roman" w:cs="Times New Roman"/>
                      <w:sz w:val="19"/>
                      <w:szCs w:val="19"/>
                      <w:lang w:eastAsia="tr-TR"/>
                    </w:rPr>
                  </w:pPr>
                  <w:r w:rsidRPr="00414F0D">
                    <w:rPr>
                      <w:rFonts w:ascii="Times New Roman" w:eastAsia="Times New Roman" w:hAnsi="Times New Roman" w:cs="Times New Roman"/>
                      <w:b/>
                      <w:bCs/>
                      <w:sz w:val="18"/>
                      <w:szCs w:val="18"/>
                      <w:lang w:eastAsia="tr-TR"/>
                    </w:rPr>
                    <w:t>MADDE 9- </w:t>
                  </w:r>
                  <w:r w:rsidRPr="00414F0D">
                    <w:rPr>
                      <w:rFonts w:ascii="Times New Roman" w:eastAsia="Times New Roman" w:hAnsi="Times New Roman" w:cs="Times New Roman"/>
                      <w:sz w:val="18"/>
                      <w:szCs w:val="18"/>
                      <w:lang w:eastAsia="tr-TR"/>
                    </w:rPr>
                    <w:t>(1) Bu Tebliğ, tarife kontenjanı kapsamında ithalatı gerçekleşecek eşyanın ithalatının tabi olduğu diğer mevzuat hükümlerinin uygulanmasını engellemez.</w:t>
                  </w:r>
                </w:p>
                <w:p w14:paraId="4A589394" w14:textId="77777777" w:rsidR="00414F0D" w:rsidRPr="00414F0D" w:rsidRDefault="00414F0D" w:rsidP="00414F0D">
                  <w:pPr>
                    <w:spacing w:after="0" w:line="240" w:lineRule="atLeast"/>
                    <w:ind w:firstLine="566"/>
                    <w:jc w:val="both"/>
                    <w:rPr>
                      <w:rFonts w:ascii="Times New Roman" w:eastAsia="Times New Roman" w:hAnsi="Times New Roman" w:cs="Times New Roman"/>
                      <w:sz w:val="19"/>
                      <w:szCs w:val="19"/>
                      <w:lang w:eastAsia="tr-TR"/>
                    </w:rPr>
                  </w:pPr>
                  <w:r w:rsidRPr="00414F0D">
                    <w:rPr>
                      <w:rFonts w:ascii="Times New Roman" w:eastAsia="Times New Roman" w:hAnsi="Times New Roman" w:cs="Times New Roman"/>
                      <w:b/>
                      <w:bCs/>
                      <w:sz w:val="18"/>
                      <w:szCs w:val="18"/>
                      <w:lang w:eastAsia="tr-TR"/>
                    </w:rPr>
                    <w:t>Yetki</w:t>
                  </w:r>
                </w:p>
                <w:p w14:paraId="432261A4" w14:textId="77777777" w:rsidR="00414F0D" w:rsidRPr="00414F0D" w:rsidRDefault="00414F0D" w:rsidP="00414F0D">
                  <w:pPr>
                    <w:spacing w:after="0" w:line="240" w:lineRule="atLeast"/>
                    <w:ind w:firstLine="566"/>
                    <w:jc w:val="both"/>
                    <w:rPr>
                      <w:rFonts w:ascii="Times New Roman" w:eastAsia="Times New Roman" w:hAnsi="Times New Roman" w:cs="Times New Roman"/>
                      <w:sz w:val="19"/>
                      <w:szCs w:val="19"/>
                      <w:lang w:eastAsia="tr-TR"/>
                    </w:rPr>
                  </w:pPr>
                  <w:r w:rsidRPr="00414F0D">
                    <w:rPr>
                      <w:rFonts w:ascii="Times New Roman" w:eastAsia="Times New Roman" w:hAnsi="Times New Roman" w:cs="Times New Roman"/>
                      <w:b/>
                      <w:bCs/>
                      <w:sz w:val="18"/>
                      <w:szCs w:val="18"/>
                      <w:lang w:eastAsia="tr-TR"/>
                    </w:rPr>
                    <w:t>MADDE 10- </w:t>
                  </w:r>
                  <w:r w:rsidRPr="00414F0D">
                    <w:rPr>
                      <w:rFonts w:ascii="Times New Roman" w:eastAsia="Times New Roman" w:hAnsi="Times New Roman" w:cs="Times New Roman"/>
                      <w:sz w:val="18"/>
                      <w:szCs w:val="18"/>
                      <w:lang w:eastAsia="tr-TR"/>
                    </w:rPr>
                    <w:t>(1) Bakanlık bu Tebliğ hükümlerine istinaden, genelgeler çıkarmaya, izin ve talimat vermeye, özel ve zorunlu durumları inceleyip sonuçlandırmaya ve uygulamada ortaya çıkacak ihtilafları idari yoldan çözümlemeye yetkilidir.</w:t>
                  </w:r>
                </w:p>
                <w:p w14:paraId="1908B85B" w14:textId="77777777" w:rsidR="00414F0D" w:rsidRPr="00414F0D" w:rsidRDefault="00414F0D" w:rsidP="00414F0D">
                  <w:pPr>
                    <w:spacing w:after="0" w:line="240" w:lineRule="atLeast"/>
                    <w:ind w:firstLine="566"/>
                    <w:jc w:val="both"/>
                    <w:rPr>
                      <w:rFonts w:ascii="Times New Roman" w:eastAsia="Times New Roman" w:hAnsi="Times New Roman" w:cs="Times New Roman"/>
                      <w:sz w:val="19"/>
                      <w:szCs w:val="19"/>
                      <w:lang w:eastAsia="tr-TR"/>
                    </w:rPr>
                  </w:pPr>
                  <w:r w:rsidRPr="00414F0D">
                    <w:rPr>
                      <w:rFonts w:ascii="Times New Roman" w:eastAsia="Times New Roman" w:hAnsi="Times New Roman" w:cs="Times New Roman"/>
                      <w:b/>
                      <w:bCs/>
                      <w:sz w:val="18"/>
                      <w:szCs w:val="18"/>
                      <w:lang w:eastAsia="tr-TR"/>
                    </w:rPr>
                    <w:t>Yürürlük</w:t>
                  </w:r>
                </w:p>
                <w:p w14:paraId="7E95447C" w14:textId="77777777" w:rsidR="00414F0D" w:rsidRPr="00414F0D" w:rsidRDefault="00414F0D" w:rsidP="00414F0D">
                  <w:pPr>
                    <w:spacing w:after="0" w:line="240" w:lineRule="atLeast"/>
                    <w:ind w:firstLine="566"/>
                    <w:jc w:val="both"/>
                    <w:rPr>
                      <w:rFonts w:ascii="Times New Roman" w:eastAsia="Times New Roman" w:hAnsi="Times New Roman" w:cs="Times New Roman"/>
                      <w:sz w:val="19"/>
                      <w:szCs w:val="19"/>
                      <w:lang w:eastAsia="tr-TR"/>
                    </w:rPr>
                  </w:pPr>
                  <w:r w:rsidRPr="00414F0D">
                    <w:rPr>
                      <w:rFonts w:ascii="Times New Roman" w:eastAsia="Times New Roman" w:hAnsi="Times New Roman" w:cs="Times New Roman"/>
                      <w:b/>
                      <w:bCs/>
                      <w:sz w:val="18"/>
                      <w:szCs w:val="18"/>
                      <w:lang w:eastAsia="tr-TR"/>
                    </w:rPr>
                    <w:t>MADDE 11- </w:t>
                  </w:r>
                  <w:r w:rsidRPr="00414F0D">
                    <w:rPr>
                      <w:rFonts w:ascii="Times New Roman" w:eastAsia="Times New Roman" w:hAnsi="Times New Roman" w:cs="Times New Roman"/>
                      <w:sz w:val="18"/>
                      <w:szCs w:val="18"/>
                      <w:lang w:eastAsia="tr-TR"/>
                    </w:rPr>
                    <w:t>(1) Bu Tebliğ 1/9/2023 tarihinde yürürlüğe girer.</w:t>
                  </w:r>
                </w:p>
                <w:p w14:paraId="3F71498D" w14:textId="77777777" w:rsidR="00414F0D" w:rsidRPr="00414F0D" w:rsidRDefault="00414F0D" w:rsidP="00414F0D">
                  <w:pPr>
                    <w:spacing w:after="0" w:line="240" w:lineRule="atLeast"/>
                    <w:ind w:firstLine="566"/>
                    <w:jc w:val="both"/>
                    <w:rPr>
                      <w:rFonts w:ascii="Times New Roman" w:eastAsia="Times New Roman" w:hAnsi="Times New Roman" w:cs="Times New Roman"/>
                      <w:sz w:val="19"/>
                      <w:szCs w:val="19"/>
                      <w:lang w:eastAsia="tr-TR"/>
                    </w:rPr>
                  </w:pPr>
                  <w:r w:rsidRPr="00414F0D">
                    <w:rPr>
                      <w:rFonts w:ascii="Times New Roman" w:eastAsia="Times New Roman" w:hAnsi="Times New Roman" w:cs="Times New Roman"/>
                      <w:b/>
                      <w:bCs/>
                      <w:sz w:val="18"/>
                      <w:szCs w:val="18"/>
                      <w:lang w:eastAsia="tr-TR"/>
                    </w:rPr>
                    <w:t>Yürütme</w:t>
                  </w:r>
                </w:p>
                <w:p w14:paraId="781F6D7A" w14:textId="77777777" w:rsidR="00414F0D" w:rsidRDefault="00414F0D" w:rsidP="00414F0D">
                  <w:pPr>
                    <w:spacing w:after="0" w:line="240" w:lineRule="atLeast"/>
                    <w:ind w:firstLine="566"/>
                    <w:jc w:val="both"/>
                    <w:rPr>
                      <w:rFonts w:ascii="Times New Roman" w:eastAsia="Times New Roman" w:hAnsi="Times New Roman" w:cs="Times New Roman"/>
                      <w:sz w:val="18"/>
                      <w:szCs w:val="18"/>
                      <w:lang w:eastAsia="tr-TR"/>
                    </w:rPr>
                  </w:pPr>
                  <w:r w:rsidRPr="00414F0D">
                    <w:rPr>
                      <w:rFonts w:ascii="Times New Roman" w:eastAsia="Times New Roman" w:hAnsi="Times New Roman" w:cs="Times New Roman"/>
                      <w:b/>
                      <w:bCs/>
                      <w:sz w:val="18"/>
                      <w:szCs w:val="18"/>
                      <w:lang w:eastAsia="tr-TR"/>
                    </w:rPr>
                    <w:t>MADDE 12- </w:t>
                  </w:r>
                  <w:r w:rsidRPr="00414F0D">
                    <w:rPr>
                      <w:rFonts w:ascii="Times New Roman" w:eastAsia="Times New Roman" w:hAnsi="Times New Roman" w:cs="Times New Roman"/>
                      <w:sz w:val="18"/>
                      <w:szCs w:val="18"/>
                      <w:lang w:eastAsia="tr-TR"/>
                    </w:rPr>
                    <w:t>(1) Bu Tebliğ hükümlerini Ticaret Bakanı yürütür.</w:t>
                  </w:r>
                </w:p>
                <w:p w14:paraId="5F4429E6" w14:textId="77777777" w:rsidR="00414F0D" w:rsidRDefault="00414F0D" w:rsidP="00414F0D">
                  <w:pPr>
                    <w:spacing w:after="0" w:line="240" w:lineRule="atLeast"/>
                    <w:ind w:firstLine="566"/>
                    <w:jc w:val="both"/>
                    <w:rPr>
                      <w:rFonts w:ascii="Times New Roman" w:eastAsia="Times New Roman" w:hAnsi="Times New Roman" w:cs="Times New Roman"/>
                      <w:sz w:val="18"/>
                      <w:szCs w:val="18"/>
                      <w:lang w:eastAsia="tr-TR"/>
                    </w:rPr>
                  </w:pPr>
                </w:p>
                <w:p w14:paraId="196FCFEA" w14:textId="691B23F0" w:rsidR="00414F0D" w:rsidRPr="00414F0D" w:rsidRDefault="00414F0D" w:rsidP="00414F0D">
                  <w:pPr>
                    <w:spacing w:after="0" w:line="240" w:lineRule="atLeast"/>
                    <w:ind w:firstLine="566"/>
                    <w:jc w:val="both"/>
                    <w:rPr>
                      <w:rFonts w:ascii="Times New Roman" w:eastAsia="Times New Roman" w:hAnsi="Times New Roman" w:cs="Times New Roman"/>
                      <w:sz w:val="19"/>
                      <w:szCs w:val="19"/>
                      <w:lang w:eastAsia="tr-TR"/>
                    </w:rPr>
                  </w:pPr>
                </w:p>
                <w:p w14:paraId="68B7D78E" w14:textId="77777777" w:rsidR="00414F0D" w:rsidRPr="00414F0D" w:rsidRDefault="00414F0D" w:rsidP="00414F0D">
                  <w:pPr>
                    <w:spacing w:after="0" w:line="240" w:lineRule="atLeast"/>
                    <w:ind w:firstLine="566"/>
                    <w:jc w:val="both"/>
                    <w:rPr>
                      <w:rFonts w:ascii="Times New Roman" w:eastAsia="Times New Roman" w:hAnsi="Times New Roman" w:cs="Times New Roman"/>
                      <w:sz w:val="19"/>
                      <w:szCs w:val="19"/>
                      <w:lang w:eastAsia="tr-TR"/>
                    </w:rPr>
                  </w:pPr>
                  <w:r w:rsidRPr="00414F0D">
                    <w:rPr>
                      <w:rFonts w:ascii="Times New Roman" w:eastAsia="Times New Roman" w:hAnsi="Times New Roman" w:cs="Times New Roman"/>
                      <w:sz w:val="18"/>
                      <w:szCs w:val="18"/>
                      <w:lang w:eastAsia="tr-TR"/>
                    </w:rPr>
                    <w:t> </w:t>
                  </w:r>
                </w:p>
                <w:p w14:paraId="6FD554B3" w14:textId="77777777" w:rsidR="00414F0D" w:rsidRPr="00414F0D" w:rsidRDefault="00414F0D" w:rsidP="00414F0D">
                  <w:pPr>
                    <w:spacing w:after="0" w:line="240" w:lineRule="atLeast"/>
                    <w:jc w:val="both"/>
                    <w:rPr>
                      <w:rFonts w:ascii="Times New Roman" w:eastAsia="Times New Roman" w:hAnsi="Times New Roman" w:cs="Times New Roman"/>
                      <w:sz w:val="19"/>
                      <w:szCs w:val="19"/>
                      <w:lang w:eastAsia="tr-TR"/>
                    </w:rPr>
                  </w:pPr>
                  <w:hyperlink r:id="rId4" w:history="1">
                    <w:r w:rsidRPr="00414F0D">
                      <w:rPr>
                        <w:rFonts w:ascii="Times New Roman" w:eastAsia="Times New Roman" w:hAnsi="Times New Roman" w:cs="Times New Roman"/>
                        <w:b/>
                        <w:bCs/>
                        <w:color w:val="0000FF"/>
                        <w:sz w:val="18"/>
                        <w:szCs w:val="18"/>
                        <w:u w:val="single"/>
                        <w:lang w:eastAsia="tr-TR"/>
                      </w:rPr>
                      <w:t>Eki için tıklayınız</w:t>
                    </w:r>
                  </w:hyperlink>
                </w:p>
                <w:p w14:paraId="661F495E" w14:textId="77777777" w:rsidR="00414F0D" w:rsidRPr="00414F0D" w:rsidRDefault="00414F0D" w:rsidP="00414F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14F0D">
                    <w:rPr>
                      <w:rFonts w:ascii="Arial" w:eastAsia="Times New Roman" w:hAnsi="Arial" w:cs="Arial"/>
                      <w:b/>
                      <w:bCs/>
                      <w:color w:val="000080"/>
                      <w:sz w:val="18"/>
                      <w:szCs w:val="18"/>
                      <w:lang w:eastAsia="tr-TR"/>
                    </w:rPr>
                    <w:t> </w:t>
                  </w:r>
                </w:p>
              </w:tc>
            </w:tr>
          </w:tbl>
          <w:p w14:paraId="32FED32B" w14:textId="77777777" w:rsidR="00414F0D" w:rsidRPr="00414F0D" w:rsidRDefault="00414F0D" w:rsidP="00414F0D">
            <w:pPr>
              <w:spacing w:after="0" w:line="240" w:lineRule="auto"/>
              <w:rPr>
                <w:rFonts w:ascii="Times New Roman" w:eastAsia="Times New Roman" w:hAnsi="Times New Roman" w:cs="Times New Roman"/>
                <w:sz w:val="24"/>
                <w:szCs w:val="24"/>
                <w:lang w:eastAsia="tr-TR"/>
              </w:rPr>
            </w:pPr>
          </w:p>
        </w:tc>
      </w:tr>
    </w:tbl>
    <w:p w14:paraId="544DA060" w14:textId="513E91C4" w:rsidR="00645FE3" w:rsidRDefault="00414F0D">
      <w:r w:rsidRPr="00414F0D">
        <w:rPr>
          <w:rFonts w:ascii="Times New Roman" w:eastAsia="Times New Roman" w:hAnsi="Times New Roman" w:cs="Times New Roman"/>
          <w:sz w:val="19"/>
          <w:szCs w:val="19"/>
          <w:lang w:eastAsia="tr-TR"/>
        </w:rPr>
        <w:lastRenderedPageBreak/>
        <w:drawing>
          <wp:inline distT="0" distB="0" distL="0" distR="0" wp14:anchorId="686AF566" wp14:editId="6A554B27">
            <wp:extent cx="5481320" cy="1724025"/>
            <wp:effectExtent l="0" t="0" r="5080" b="9525"/>
            <wp:docPr id="1273043495" name="Resim 1" descr="metin, ekran görüntüsü, yazı tipi, çizg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043495" name="Resim 1" descr="metin, ekran görüntüsü, yazı tipi, çizgi içeren bir resim&#10;&#10;Açıklama otomatik olarak oluşturuldu"/>
                    <pic:cNvPicPr/>
                  </pic:nvPicPr>
                  <pic:blipFill>
                    <a:blip r:embed="rId5"/>
                    <a:stretch>
                      <a:fillRect/>
                    </a:stretch>
                  </pic:blipFill>
                  <pic:spPr>
                    <a:xfrm>
                      <a:off x="0" y="0"/>
                      <a:ext cx="5481320" cy="1724025"/>
                    </a:xfrm>
                    <a:prstGeom prst="rect">
                      <a:avLst/>
                    </a:prstGeom>
                  </pic:spPr>
                </pic:pic>
              </a:graphicData>
            </a:graphic>
          </wp:inline>
        </w:drawing>
      </w:r>
    </w:p>
    <w:sectPr w:rsidR="00645F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0D"/>
    <w:rsid w:val="00414F0D"/>
    <w:rsid w:val="00645F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259A"/>
  <w15:chartTrackingRefBased/>
  <w15:docId w15:val="{FF891685-45E6-454D-85D4-6178CFE0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99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resmigazete.gov.tr/eskiler/2023/08/20230831-9-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731</Words>
  <Characters>4167</Characters>
  <Application>Microsoft Office Word</Application>
  <DocSecurity>0</DocSecurity>
  <Lines>34</Lines>
  <Paragraphs>9</Paragraphs>
  <ScaleCrop>false</ScaleCrop>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 (Data)</dc:creator>
  <cp:keywords/>
  <dc:description/>
  <cp:lastModifiedBy>Nuri EROL (Data)</cp:lastModifiedBy>
  <cp:revision>1</cp:revision>
  <dcterms:created xsi:type="dcterms:W3CDTF">2023-08-31T05:28:00Z</dcterms:created>
  <dcterms:modified xsi:type="dcterms:W3CDTF">2023-08-31T05:32:00Z</dcterms:modified>
</cp:coreProperties>
</file>